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bookmarkStart w:id="0" w:name="_GoBack"/>
      <w:bookmarkEnd w:id="0"/>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4B584C" w:rsidRPr="004B584C" w:rsidRDefault="004B584C" w:rsidP="004B584C">
      <w:pPr>
        <w:tabs>
          <w:tab w:val="left" w:pos="1080"/>
        </w:tabs>
        <w:spacing w:after="120"/>
        <w:rPr>
          <w:color w:val="000000"/>
          <w:sz w:val="20"/>
        </w:rPr>
      </w:pPr>
      <w:r w:rsidRPr="004B584C">
        <w:rPr>
          <w:color w:val="000000"/>
          <w:sz w:val="20"/>
        </w:rPr>
        <w:t xml:space="preserve">Appendix E.  Unified Emission Factors for Open Molding of Composites </w:t>
      </w:r>
    </w:p>
    <w:p w:rsidR="00BF6F3C" w:rsidRDefault="00BF6F3C">
      <w:pPr>
        <w:spacing w:after="80"/>
        <w:rPr>
          <w:sz w:val="20"/>
        </w:rPr>
      </w:pPr>
    </w:p>
    <w:p w:rsidR="00BF6F3C" w:rsidRDefault="00BF6F3C">
      <w:pPr>
        <w:spacing w:after="240"/>
        <w:jc w:val="both"/>
        <w:rPr>
          <w:iCs/>
          <w:sz w:val="20"/>
        </w:rPr>
      </w:pPr>
    </w:p>
    <w:p w:rsidR="008F6927" w:rsidRDefault="008F6927">
      <w:pPr>
        <w:spacing w:after="240"/>
        <w:jc w:val="both"/>
        <w:rPr>
          <w:i/>
          <w:sz w:val="20"/>
        </w:rPr>
      </w:pPr>
    </w:p>
    <w:p w:rsidR="008F6927" w:rsidRPr="008F6927" w:rsidRDefault="008F6927" w:rsidP="008F6927">
      <w:pPr>
        <w:rPr>
          <w:sz w:val="20"/>
        </w:rPr>
      </w:pPr>
    </w:p>
    <w:p w:rsidR="008F6927" w:rsidRPr="008F6927" w:rsidRDefault="008F6927" w:rsidP="008F6927">
      <w:pPr>
        <w:rPr>
          <w:sz w:val="20"/>
        </w:rPr>
      </w:pPr>
    </w:p>
    <w:p w:rsidR="008F6927" w:rsidRPr="008F6927" w:rsidRDefault="008F6927" w:rsidP="008F6927">
      <w:pPr>
        <w:rPr>
          <w:sz w:val="20"/>
        </w:rPr>
      </w:pPr>
    </w:p>
    <w:p w:rsidR="008F6927" w:rsidRPr="008F6927" w:rsidRDefault="008F6927" w:rsidP="008F6927">
      <w:pPr>
        <w:rPr>
          <w:sz w:val="20"/>
        </w:rPr>
      </w:pPr>
    </w:p>
    <w:p w:rsidR="008F6927" w:rsidRPr="008F6927" w:rsidRDefault="008F6927" w:rsidP="008F6927">
      <w:pPr>
        <w:rPr>
          <w:sz w:val="20"/>
        </w:rPr>
      </w:pPr>
    </w:p>
    <w:p w:rsidR="008F6927" w:rsidRPr="008F6927" w:rsidRDefault="008F6927" w:rsidP="008F6927">
      <w:pPr>
        <w:rPr>
          <w:sz w:val="20"/>
        </w:rPr>
      </w:pPr>
    </w:p>
    <w:p w:rsidR="008F6927" w:rsidRPr="008F6927" w:rsidRDefault="008F6927" w:rsidP="008F6927">
      <w:pPr>
        <w:rPr>
          <w:sz w:val="20"/>
        </w:rPr>
      </w:pPr>
    </w:p>
    <w:p w:rsidR="008F6927" w:rsidRPr="008F6927" w:rsidRDefault="008F6927" w:rsidP="008F6927">
      <w:pPr>
        <w:rPr>
          <w:sz w:val="20"/>
        </w:rPr>
      </w:pPr>
    </w:p>
    <w:p w:rsidR="008F6927" w:rsidRPr="008F6927" w:rsidRDefault="008F6927" w:rsidP="008F6927">
      <w:pPr>
        <w:rPr>
          <w:sz w:val="20"/>
        </w:rPr>
      </w:pPr>
    </w:p>
    <w:p w:rsidR="008F6927" w:rsidRDefault="008F6927" w:rsidP="008F6927">
      <w:pPr>
        <w:tabs>
          <w:tab w:val="left" w:pos="3506"/>
        </w:tabs>
        <w:rPr>
          <w:sz w:val="20"/>
        </w:rPr>
      </w:pPr>
      <w:r>
        <w:rPr>
          <w:sz w:val="20"/>
        </w:rPr>
        <w:tab/>
      </w:r>
    </w:p>
    <w:p w:rsidR="00BF6F3C" w:rsidRPr="008F6927" w:rsidRDefault="008F6927" w:rsidP="008F6927">
      <w:pPr>
        <w:tabs>
          <w:tab w:val="left" w:pos="3506"/>
        </w:tabs>
        <w:rPr>
          <w:sz w:val="20"/>
        </w:rPr>
        <w:sectPr w:rsidR="00BF6F3C" w:rsidRPr="008F6927" w:rsidSect="000D6A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paperSrc w:first="7" w:other="7"/>
          <w:pgNumType w:start="1"/>
          <w:cols w:space="720"/>
        </w:sectPr>
      </w:pPr>
      <w:r>
        <w:rPr>
          <w:sz w:val="20"/>
        </w:rPr>
        <w:tab/>
      </w: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F59D6" w:rsidRDefault="00BF6F3C">
      <w:pPr>
        <w:numPr>
          <w:ilvl w:val="1"/>
          <w:numId w:val="21"/>
        </w:numPr>
        <w:spacing w:after="120"/>
        <w:rPr>
          <w:sz w:val="20"/>
        </w:rPr>
      </w:pPr>
      <w:r w:rsidRPr="00CF59D6">
        <w:rPr>
          <w:sz w:val="20"/>
        </w:rPr>
        <w:t xml:space="preserve">Determination of Best Available Control </w:t>
      </w:r>
      <w:r w:rsidRPr="008F6927">
        <w:rPr>
          <w:sz w:val="20"/>
        </w:rPr>
        <w:t>Technology (</w:t>
      </w:r>
      <w:r w:rsidR="00AB6E99" w:rsidRPr="008F6927">
        <w:rPr>
          <w:sz w:val="20"/>
        </w:rPr>
        <w:t>not applicable</w:t>
      </w:r>
      <w:r w:rsidRPr="008F6927">
        <w:rPr>
          <w:sz w:val="20"/>
        </w:rPr>
        <w:t>);</w:t>
      </w:r>
    </w:p>
    <w:p w:rsidR="00BF6F3C" w:rsidRPr="00CF59D6" w:rsidRDefault="00BF6F3C">
      <w:pPr>
        <w:numPr>
          <w:ilvl w:val="1"/>
          <w:numId w:val="21"/>
        </w:numPr>
        <w:spacing w:after="120"/>
        <w:rPr>
          <w:sz w:val="20"/>
        </w:rPr>
      </w:pPr>
      <w:r w:rsidRPr="00CF59D6">
        <w:rPr>
          <w:sz w:val="20"/>
        </w:rPr>
        <w:t xml:space="preserve">Determination of Prevention of Significant </w:t>
      </w:r>
      <w:r w:rsidRPr="00177B43">
        <w:rPr>
          <w:sz w:val="20"/>
        </w:rPr>
        <w:t>Deterioration (not applicable);</w:t>
      </w:r>
      <w:r w:rsidRPr="00177B43">
        <w:rPr>
          <w:i/>
          <w:sz w:val="20"/>
        </w:rPr>
        <w:t xml:space="preserve"> </w:t>
      </w:r>
      <w:r w:rsidRPr="00177B43">
        <w:rPr>
          <w:sz w:val="20"/>
        </w:rPr>
        <w:t>and</w:t>
      </w:r>
    </w:p>
    <w:p w:rsidR="00BF6F3C" w:rsidRPr="00CF59D6" w:rsidRDefault="00BF6F3C">
      <w:pPr>
        <w:numPr>
          <w:ilvl w:val="1"/>
          <w:numId w:val="21"/>
        </w:numPr>
        <w:spacing w:after="120"/>
        <w:rPr>
          <w:sz w:val="20"/>
        </w:rPr>
      </w:pPr>
      <w:r w:rsidRPr="00CF59D6">
        <w:rPr>
          <w:sz w:val="20"/>
        </w:rPr>
        <w:t xml:space="preserve">Compliance with New Source Performance </w:t>
      </w:r>
      <w:r w:rsidRPr="008F6927">
        <w:rPr>
          <w:sz w:val="20"/>
        </w:rPr>
        <w:t>Standards (</w:t>
      </w:r>
      <w:r w:rsidR="00AB6E99" w:rsidRPr="008F6927">
        <w:rPr>
          <w:sz w:val="20"/>
        </w:rPr>
        <w:t>not applicable</w:t>
      </w:r>
      <w:r w:rsidRPr="008F6927">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5A3EC5" w:rsidRDefault="00BF6F3C">
      <w:pPr>
        <w:widowControl w:val="0"/>
        <w:numPr>
          <w:ilvl w:val="0"/>
          <w:numId w:val="8"/>
        </w:numPr>
        <w:spacing w:after="100"/>
        <w:rPr>
          <w:sz w:val="20"/>
        </w:rPr>
      </w:pPr>
      <w:r>
        <w:rPr>
          <w:sz w:val="20"/>
          <w:u w:val="single"/>
        </w:rPr>
        <w:t>Operating Rate During Testing</w:t>
      </w:r>
      <w:r>
        <w:rPr>
          <w:sz w:val="20"/>
        </w:rPr>
        <w:t xml:space="preserve">: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w:t>
      </w:r>
    </w:p>
    <w:p w:rsidR="00BF6F3C" w:rsidRDefault="00BF6F3C" w:rsidP="005A3EC5">
      <w:pPr>
        <w:widowControl w:val="0"/>
        <w:spacing w:after="100"/>
        <w:ind w:left="360"/>
        <w:rPr>
          <w:sz w:val="20"/>
        </w:rPr>
      </w:pPr>
      <w:r>
        <w:rPr>
          <w:sz w:val="20"/>
        </w:rPr>
        <w:t>[Rule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w:t>
      </w:r>
      <w:r>
        <w:rPr>
          <w:sz w:val="20"/>
        </w:rPr>
        <w:lastRenderedPageBreak/>
        <w:t>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even" r:id="rId25"/>
      <w:headerReference w:type="default" r:id="rId26"/>
      <w:footerReference w:type="default" r:id="rId27"/>
      <w:headerReference w:type="first" r:id="rId28"/>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27B" w:rsidRDefault="00BC127B">
      <w:r>
        <w:separator/>
      </w:r>
    </w:p>
  </w:endnote>
  <w:endnote w:type="continuationSeparator" w:id="0">
    <w:p w:rsidR="00BC127B" w:rsidRDefault="00BC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07" w:rsidRDefault="00667B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927" w:rsidRPr="008F6927" w:rsidRDefault="008F6927" w:rsidP="008F6927">
    <w:pPr>
      <w:pBdr>
        <w:top w:val="single" w:sz="8" w:space="1" w:color="auto"/>
      </w:pBdr>
      <w:tabs>
        <w:tab w:val="left" w:pos="990"/>
        <w:tab w:val="left" w:pos="1080"/>
        <w:tab w:val="left" w:pos="1440"/>
        <w:tab w:val="right" w:pos="10080"/>
      </w:tabs>
      <w:spacing w:before="240"/>
      <w:rPr>
        <w:rStyle w:val="PageNumber"/>
        <w:sz w:val="20"/>
      </w:rPr>
    </w:pPr>
    <w:r w:rsidRPr="008F6927">
      <w:rPr>
        <w:rStyle w:val="PageNumber"/>
        <w:sz w:val="20"/>
      </w:rPr>
      <w:t>Tampa Yacht Manufacturing, LLC</w:t>
    </w:r>
    <w:r w:rsidRPr="008F6927">
      <w:rPr>
        <w:rStyle w:val="PageNumber"/>
        <w:color w:val="FF0000"/>
        <w:sz w:val="20"/>
      </w:rPr>
      <w:t xml:space="preserve"> </w:t>
    </w:r>
    <w:r w:rsidRPr="008F6927">
      <w:rPr>
        <w:rStyle w:val="PageNumber"/>
        <w:color w:val="FF0000"/>
        <w:sz w:val="20"/>
      </w:rPr>
      <w:tab/>
    </w:r>
    <w:r w:rsidRPr="008F6927">
      <w:rPr>
        <w:rStyle w:val="PageNumber"/>
        <w:sz w:val="20"/>
      </w:rPr>
      <w:t>Air Permit No. 1030534-003-AO</w:t>
    </w:r>
  </w:p>
  <w:p w:rsidR="00BC127B" w:rsidRPr="008F6927" w:rsidRDefault="008F6927" w:rsidP="008F6927">
    <w:pPr>
      <w:tabs>
        <w:tab w:val="right" w:pos="10080"/>
      </w:tabs>
      <w:rPr>
        <w:sz w:val="20"/>
      </w:rPr>
    </w:pPr>
    <w:r w:rsidRPr="008F6927">
      <w:rPr>
        <w:rStyle w:val="PageNumber"/>
        <w:sz w:val="20"/>
      </w:rPr>
      <w:tab/>
    </w:r>
    <w:r w:rsidRPr="008F6927">
      <w:rPr>
        <w:sz w:val="20"/>
      </w:rPr>
      <w:t>Air Operation Permit Renewal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07" w:rsidRDefault="00667B0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927" w:rsidRPr="008F6927" w:rsidRDefault="008F6927" w:rsidP="008F6927">
    <w:pPr>
      <w:pBdr>
        <w:top w:val="single" w:sz="8" w:space="1" w:color="auto"/>
      </w:pBdr>
      <w:tabs>
        <w:tab w:val="left" w:pos="990"/>
        <w:tab w:val="left" w:pos="1080"/>
        <w:tab w:val="left" w:pos="1440"/>
        <w:tab w:val="right" w:pos="10080"/>
      </w:tabs>
      <w:spacing w:before="240"/>
      <w:rPr>
        <w:rStyle w:val="PageNumber"/>
        <w:sz w:val="20"/>
      </w:rPr>
    </w:pPr>
    <w:r w:rsidRPr="008F6927">
      <w:rPr>
        <w:rStyle w:val="PageNumber"/>
        <w:sz w:val="20"/>
      </w:rPr>
      <w:t>Tampa Yacht Manufacturing, LLC</w:t>
    </w:r>
    <w:r w:rsidRPr="008F6927">
      <w:rPr>
        <w:rStyle w:val="PageNumber"/>
        <w:color w:val="FF0000"/>
        <w:sz w:val="20"/>
      </w:rPr>
      <w:t xml:space="preserve"> </w:t>
    </w:r>
    <w:r w:rsidRPr="008F6927">
      <w:rPr>
        <w:rStyle w:val="PageNumber"/>
        <w:color w:val="FF0000"/>
        <w:sz w:val="20"/>
      </w:rPr>
      <w:tab/>
    </w:r>
    <w:r w:rsidRPr="008F6927">
      <w:rPr>
        <w:rStyle w:val="PageNumber"/>
        <w:sz w:val="20"/>
      </w:rPr>
      <w:t>Air Permit No. 1030534-003-AO</w:t>
    </w:r>
  </w:p>
  <w:p w:rsidR="008F6927" w:rsidRPr="008F6927" w:rsidRDefault="008F6927" w:rsidP="008F6927">
    <w:pPr>
      <w:tabs>
        <w:tab w:val="right" w:pos="10080"/>
      </w:tabs>
      <w:rPr>
        <w:rStyle w:val="PageNumber"/>
        <w:sz w:val="20"/>
      </w:rPr>
    </w:pPr>
    <w:r w:rsidRPr="008F6927">
      <w:rPr>
        <w:rStyle w:val="PageNumber"/>
        <w:sz w:val="20"/>
      </w:rPr>
      <w:tab/>
    </w:r>
    <w:r w:rsidRPr="008F6927">
      <w:rPr>
        <w:sz w:val="20"/>
      </w:rPr>
      <w:t>Air Operation Permit Renewal</w:t>
    </w: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2D2920">
      <w:rPr>
        <w:noProof/>
        <w:sz w:val="20"/>
      </w:rPr>
      <w:t>2</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927" w:rsidRPr="008F6927" w:rsidRDefault="008F6927" w:rsidP="008F6927">
    <w:pPr>
      <w:pBdr>
        <w:top w:val="single" w:sz="8" w:space="1" w:color="auto"/>
      </w:pBdr>
      <w:tabs>
        <w:tab w:val="left" w:pos="990"/>
        <w:tab w:val="left" w:pos="1080"/>
        <w:tab w:val="left" w:pos="1440"/>
        <w:tab w:val="right" w:pos="10080"/>
      </w:tabs>
      <w:spacing w:before="240"/>
      <w:rPr>
        <w:rStyle w:val="PageNumber"/>
        <w:sz w:val="20"/>
      </w:rPr>
    </w:pPr>
    <w:r w:rsidRPr="008F6927">
      <w:rPr>
        <w:rStyle w:val="PageNumber"/>
        <w:sz w:val="20"/>
      </w:rPr>
      <w:t>Tampa Yacht Manufacturing, LLC</w:t>
    </w:r>
    <w:r w:rsidRPr="008F6927">
      <w:rPr>
        <w:rStyle w:val="PageNumber"/>
        <w:color w:val="FF0000"/>
        <w:sz w:val="20"/>
      </w:rPr>
      <w:t xml:space="preserve"> </w:t>
    </w:r>
    <w:r w:rsidRPr="008F6927">
      <w:rPr>
        <w:rStyle w:val="PageNumber"/>
        <w:color w:val="FF0000"/>
        <w:sz w:val="20"/>
      </w:rPr>
      <w:tab/>
    </w:r>
    <w:r w:rsidRPr="008F6927">
      <w:rPr>
        <w:rStyle w:val="PageNumber"/>
        <w:sz w:val="20"/>
      </w:rPr>
      <w:t>Air Permit No. 1030534-003-AO</w:t>
    </w:r>
  </w:p>
  <w:p w:rsidR="008F6927" w:rsidRPr="008F6927" w:rsidRDefault="008F6927" w:rsidP="008F6927">
    <w:pPr>
      <w:tabs>
        <w:tab w:val="right" w:pos="10080"/>
      </w:tabs>
      <w:rPr>
        <w:rStyle w:val="PageNumber"/>
        <w:sz w:val="20"/>
      </w:rPr>
    </w:pPr>
    <w:r w:rsidRPr="008F6927">
      <w:rPr>
        <w:rStyle w:val="PageNumber"/>
        <w:sz w:val="20"/>
      </w:rPr>
      <w:tab/>
    </w:r>
    <w:r w:rsidRPr="008F6927">
      <w:rPr>
        <w:sz w:val="20"/>
      </w:rPr>
      <w:t>Air Operation Permit Renewal</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2D2920">
      <w:rPr>
        <w:noProof/>
        <w:sz w:val="20"/>
      </w:rPr>
      <w:t>2</w:t>
    </w:r>
    <w:r w:rsidR="00AD784D">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927" w:rsidRPr="008F6927" w:rsidRDefault="008F6927" w:rsidP="008F6927">
    <w:pPr>
      <w:pBdr>
        <w:top w:val="single" w:sz="8" w:space="1" w:color="auto"/>
      </w:pBdr>
      <w:tabs>
        <w:tab w:val="left" w:pos="990"/>
        <w:tab w:val="left" w:pos="1080"/>
        <w:tab w:val="left" w:pos="1440"/>
        <w:tab w:val="right" w:pos="10080"/>
      </w:tabs>
      <w:spacing w:before="240"/>
      <w:rPr>
        <w:rStyle w:val="PageNumber"/>
        <w:sz w:val="20"/>
      </w:rPr>
    </w:pPr>
    <w:r w:rsidRPr="008F6927">
      <w:rPr>
        <w:rStyle w:val="PageNumber"/>
        <w:sz w:val="20"/>
      </w:rPr>
      <w:t>Tampa Yacht Manufacturing, LLC</w:t>
    </w:r>
    <w:r w:rsidRPr="008F6927">
      <w:rPr>
        <w:rStyle w:val="PageNumber"/>
        <w:color w:val="FF0000"/>
        <w:sz w:val="20"/>
      </w:rPr>
      <w:t xml:space="preserve"> </w:t>
    </w:r>
    <w:r w:rsidRPr="008F6927">
      <w:rPr>
        <w:rStyle w:val="PageNumber"/>
        <w:color w:val="FF0000"/>
        <w:sz w:val="20"/>
      </w:rPr>
      <w:tab/>
    </w:r>
    <w:r w:rsidRPr="008F6927">
      <w:rPr>
        <w:rStyle w:val="PageNumber"/>
        <w:sz w:val="20"/>
      </w:rPr>
      <w:t>Air Permit No. 1030534-003-AO</w:t>
    </w:r>
  </w:p>
  <w:p w:rsidR="008F6927" w:rsidRPr="008F6927" w:rsidRDefault="008F6927" w:rsidP="008F6927">
    <w:pPr>
      <w:tabs>
        <w:tab w:val="right" w:pos="10080"/>
      </w:tabs>
      <w:rPr>
        <w:rStyle w:val="PageNumber"/>
        <w:sz w:val="20"/>
      </w:rPr>
    </w:pPr>
    <w:r w:rsidRPr="008F6927">
      <w:rPr>
        <w:rStyle w:val="PageNumber"/>
        <w:sz w:val="20"/>
      </w:rPr>
      <w:tab/>
    </w:r>
    <w:r w:rsidRPr="008F6927">
      <w:rPr>
        <w:sz w:val="20"/>
      </w:rPr>
      <w:t>Air Operation Permit Renewal</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2D2920">
      <w:rPr>
        <w:noProof/>
        <w:sz w:val="20"/>
      </w:rPr>
      <w:t>4</w:t>
    </w:r>
    <w:r w:rsidR="00AD784D">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927" w:rsidRPr="008F6927" w:rsidRDefault="008F6927" w:rsidP="008F6927">
    <w:pPr>
      <w:pBdr>
        <w:top w:val="single" w:sz="8" w:space="1" w:color="auto"/>
      </w:pBdr>
      <w:tabs>
        <w:tab w:val="left" w:pos="990"/>
        <w:tab w:val="left" w:pos="1080"/>
        <w:tab w:val="left" w:pos="1440"/>
        <w:tab w:val="right" w:pos="10080"/>
      </w:tabs>
      <w:spacing w:before="240"/>
      <w:rPr>
        <w:rStyle w:val="PageNumber"/>
        <w:sz w:val="20"/>
      </w:rPr>
    </w:pPr>
    <w:r w:rsidRPr="008F6927">
      <w:rPr>
        <w:rStyle w:val="PageNumber"/>
        <w:sz w:val="20"/>
      </w:rPr>
      <w:t>Tampa Yacht Manufacturing, LLC</w:t>
    </w:r>
    <w:r w:rsidRPr="008F6927">
      <w:rPr>
        <w:rStyle w:val="PageNumber"/>
        <w:color w:val="FF0000"/>
        <w:sz w:val="20"/>
      </w:rPr>
      <w:t xml:space="preserve"> </w:t>
    </w:r>
    <w:r w:rsidRPr="008F6927">
      <w:rPr>
        <w:rStyle w:val="PageNumber"/>
        <w:color w:val="FF0000"/>
        <w:sz w:val="20"/>
      </w:rPr>
      <w:tab/>
    </w:r>
    <w:r w:rsidRPr="008F6927">
      <w:rPr>
        <w:rStyle w:val="PageNumber"/>
        <w:sz w:val="20"/>
      </w:rPr>
      <w:t>Air Permit No. 1030534-003-AO</w:t>
    </w:r>
  </w:p>
  <w:p w:rsidR="008F6927" w:rsidRPr="008F6927" w:rsidRDefault="008F6927" w:rsidP="008F6927">
    <w:pPr>
      <w:tabs>
        <w:tab w:val="right" w:pos="10080"/>
      </w:tabs>
      <w:rPr>
        <w:rStyle w:val="PageNumber"/>
        <w:sz w:val="20"/>
      </w:rPr>
    </w:pPr>
    <w:r w:rsidRPr="008F6927">
      <w:rPr>
        <w:rStyle w:val="PageNumber"/>
        <w:sz w:val="20"/>
      </w:rPr>
      <w:tab/>
    </w:r>
    <w:r w:rsidRPr="008F6927">
      <w:rPr>
        <w:sz w:val="20"/>
      </w:rPr>
      <w:t>Air Operation Permit Renewal</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2D2920">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27B" w:rsidRDefault="00BC127B">
      <w:r>
        <w:separator/>
      </w:r>
    </w:p>
  </w:footnote>
  <w:footnote w:type="continuationSeparator" w:id="0">
    <w:p w:rsidR="00BC127B" w:rsidRDefault="00BC1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07" w:rsidRDefault="00667B0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07" w:rsidRDefault="00667B0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07" w:rsidRDefault="00667B0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07" w:rsidRDefault="00667B0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07" w:rsidRDefault="00667B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07" w:rsidRDefault="00667B0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07" w:rsidRDefault="00667B0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07" w:rsidRDefault="00667B0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07" w:rsidRDefault="00667B0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07" w:rsidRDefault="00667B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766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77B43"/>
    <w:rsid w:val="001A7830"/>
    <w:rsid w:val="001E1BC1"/>
    <w:rsid w:val="001E36B4"/>
    <w:rsid w:val="002D2920"/>
    <w:rsid w:val="002F116F"/>
    <w:rsid w:val="003959F8"/>
    <w:rsid w:val="003A1C14"/>
    <w:rsid w:val="003A66A7"/>
    <w:rsid w:val="003F469C"/>
    <w:rsid w:val="004157A9"/>
    <w:rsid w:val="00436188"/>
    <w:rsid w:val="004A631F"/>
    <w:rsid w:val="004B584C"/>
    <w:rsid w:val="004D7561"/>
    <w:rsid w:val="004F609E"/>
    <w:rsid w:val="00571BE7"/>
    <w:rsid w:val="005A3EC5"/>
    <w:rsid w:val="005F281A"/>
    <w:rsid w:val="00665A53"/>
    <w:rsid w:val="00667B07"/>
    <w:rsid w:val="006A0179"/>
    <w:rsid w:val="006A381A"/>
    <w:rsid w:val="006A6C72"/>
    <w:rsid w:val="006C2E82"/>
    <w:rsid w:val="00727535"/>
    <w:rsid w:val="007763F8"/>
    <w:rsid w:val="00785394"/>
    <w:rsid w:val="007A30F2"/>
    <w:rsid w:val="00800499"/>
    <w:rsid w:val="008F6927"/>
    <w:rsid w:val="00937566"/>
    <w:rsid w:val="009551C5"/>
    <w:rsid w:val="0096681F"/>
    <w:rsid w:val="009B5D8D"/>
    <w:rsid w:val="00A1783F"/>
    <w:rsid w:val="00A343E7"/>
    <w:rsid w:val="00AB6E99"/>
    <w:rsid w:val="00AD784D"/>
    <w:rsid w:val="00AF7E8C"/>
    <w:rsid w:val="00B052DB"/>
    <w:rsid w:val="00B37D0E"/>
    <w:rsid w:val="00BC127B"/>
    <w:rsid w:val="00BF6F3C"/>
    <w:rsid w:val="00CC72C3"/>
    <w:rsid w:val="00CF59D6"/>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64"/>
    <o:shapelayout v:ext="edit">
      <o:idmap v:ext="edit" data="1"/>
    </o:shapelayout>
  </w:shapeDefaults>
  <w:decimalSymbol w:val="."/>
  <w:listSeparator w:val=","/>
  <w15:docId w15:val="{43A95F6E-75B2-4770-B6AE-BAF7E768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5.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11</Pages>
  <Words>5226</Words>
  <Characters>29794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Watson, Stephanie M.</cp:lastModifiedBy>
  <cp:revision>9</cp:revision>
  <cp:lastPrinted>2009-02-27T19:40:00Z</cp:lastPrinted>
  <dcterms:created xsi:type="dcterms:W3CDTF">2014-02-18T13:46:00Z</dcterms:created>
  <dcterms:modified xsi:type="dcterms:W3CDTF">2014-12-17T14:18:00Z</dcterms:modified>
</cp:coreProperties>
</file>